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3A66E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75" w:type="dxa"/>
          </w:tcPr>
          <w:p w:rsidR="003A66EE" w:rsidRPr="00BE0E56" w:rsidRDefault="003A66EE" w:rsidP="003A66E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Ballons-plots 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Pr="00CB2A7B" w:rsidRDefault="00CB2A7B">
            <w:pPr>
              <w:rPr>
                <w:rFonts w:ascii="Times New Roman" w:hAnsi="Times New Roman" w:cs="Times New Roman"/>
              </w:rPr>
            </w:pPr>
            <w:r w:rsidRPr="00CB2A7B">
              <w:rPr>
                <w:rFonts w:ascii="Times New Roman" w:hAnsi="Times New Roman" w:cs="Times New Roman"/>
              </w:rPr>
              <w:t>S’organiser collectivement en défense et en attaque pour progresser avec la balle et la renvoyer dans le camp adverse après 3 touches de balle.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CB2A7B" w:rsidRDefault="00CB2A7B">
            <w:pPr>
              <w:rPr>
                <w:rFonts w:ascii="Times New Roman" w:hAnsi="Times New Roman" w:cs="Times New Roman"/>
              </w:rPr>
            </w:pPr>
            <w:r w:rsidRPr="00CB2A7B">
              <w:rPr>
                <w:rFonts w:ascii="Times New Roman" w:hAnsi="Times New Roman" w:cs="Times New Roman"/>
              </w:rPr>
              <w:t>Pouvoir s’organiser en réceptionneur, passeur et attaquant pour faire progresser la balle et attaquer vers l’aile de l’équipe adverse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AD7186" w:rsidRPr="00AD7186" w:rsidRDefault="00AD7186" w:rsidP="00CB2A7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AD7186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AD7186" w:rsidRPr="00CB2A7B" w:rsidRDefault="00AD7186" w:rsidP="00CB2A7B">
            <w:pPr>
              <w:rPr>
                <w:rFonts w:asciiTheme="majorBidi" w:eastAsia="Calibri" w:hAnsiTheme="majorBidi" w:cstheme="majorBidi"/>
              </w:rPr>
            </w:pPr>
            <w:r w:rsidRPr="00CB2A7B">
              <w:rPr>
                <w:rFonts w:asciiTheme="majorBidi" w:eastAsia="Calibri" w:hAnsiTheme="majorBidi" w:cstheme="majorBidi"/>
                <w:b/>
                <w:bCs/>
              </w:rPr>
              <w:t xml:space="preserve">But : </w:t>
            </w:r>
            <w:r w:rsidR="00CB2A7B" w:rsidRPr="00CB2A7B">
              <w:rPr>
                <w:rFonts w:asciiTheme="majorBidi" w:eastAsia="Calibri" w:hAnsiTheme="majorBidi" w:cstheme="majorBidi"/>
              </w:rPr>
              <w:t>Frapper la balle forte pour la renvoyer vers l’aile en smash ou en touche de balle</w:t>
            </w:r>
          </w:p>
          <w:p w:rsidR="00CB2A7B" w:rsidRPr="00CB2A7B" w:rsidRDefault="00AD7186" w:rsidP="00CB2A7B">
            <w:pPr>
              <w:rPr>
                <w:rFonts w:asciiTheme="majorBidi" w:eastAsia="Calibri" w:hAnsiTheme="majorBidi" w:cstheme="majorBidi"/>
              </w:rPr>
            </w:pPr>
            <w:r w:rsidRPr="00CB2A7B">
              <w:rPr>
                <w:rFonts w:asciiTheme="majorBidi" w:eastAsia="Calibri" w:hAnsiTheme="majorBidi" w:cstheme="majorBidi"/>
                <w:b/>
                <w:bCs/>
              </w:rPr>
              <w:t xml:space="preserve">Conditions de réalisation : </w:t>
            </w:r>
            <w:r w:rsidR="00CB2A7B" w:rsidRPr="00CB2A7B">
              <w:rPr>
                <w:rFonts w:asciiTheme="majorBidi" w:eastAsia="Calibri" w:hAnsiTheme="majorBidi" w:cstheme="majorBidi"/>
              </w:rPr>
              <w:t xml:space="preserve">Les joueurs du groupe C sert dans la zone Y. Les joueurs P </w:t>
            </w:r>
          </w:p>
          <w:p w:rsidR="00AD7186" w:rsidRPr="00CB2A7B" w:rsidRDefault="00CB2A7B" w:rsidP="00CB2A7B">
            <w:pPr>
              <w:rPr>
                <w:rFonts w:asciiTheme="majorBidi" w:eastAsia="Calibri" w:hAnsiTheme="majorBidi" w:cstheme="majorBidi"/>
              </w:rPr>
            </w:pPr>
            <w:r w:rsidRPr="00CB2A7B">
              <w:rPr>
                <w:rFonts w:asciiTheme="majorBidi" w:eastAsia="Calibri" w:hAnsiTheme="majorBidi" w:cstheme="majorBidi"/>
              </w:rPr>
              <w:t>(passeurs)  se déplace dans le secteur X où les joueurs du groupe B lui réceptionnent la balle en manchette et attaquent vers l’aile de leur coté à partir des balles d’attaque préparée par les joueurs P.</w:t>
            </w:r>
          </w:p>
          <w:p w:rsidR="00AD7186" w:rsidRPr="00CB2A7B" w:rsidRDefault="00AD7186" w:rsidP="00AD7186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CB2A7B">
              <w:rPr>
                <w:rFonts w:asciiTheme="majorBidi" w:eastAsia="Calibri" w:hAnsiTheme="majorBidi" w:cstheme="majorBidi"/>
                <w:b/>
                <w:bCs/>
              </w:rPr>
              <w:t xml:space="preserve">Critères de réalisation : </w:t>
            </w:r>
            <w:r w:rsidR="00CB2A7B" w:rsidRPr="00CB2A7B">
              <w:rPr>
                <w:rFonts w:asciiTheme="majorBidi" w:eastAsia="Calibri" w:hAnsiTheme="majorBidi" w:cstheme="majorBidi"/>
              </w:rPr>
              <w:t>Réceptionner avec une manchette</w:t>
            </w:r>
          </w:p>
          <w:p w:rsidR="00AD7186" w:rsidRPr="00CB2A7B" w:rsidRDefault="00AD7186" w:rsidP="00CB2A7B">
            <w:pPr>
              <w:rPr>
                <w:rFonts w:asciiTheme="majorBidi" w:eastAsia="Calibri" w:hAnsiTheme="majorBidi" w:cstheme="majorBidi"/>
              </w:rPr>
            </w:pPr>
            <w:r w:rsidRPr="00CB2A7B">
              <w:rPr>
                <w:rFonts w:asciiTheme="majorBidi" w:eastAsia="Calibri" w:hAnsiTheme="majorBidi" w:cstheme="majorBidi"/>
                <w:b/>
                <w:bCs/>
              </w:rPr>
              <w:t xml:space="preserve">Critères de réussite : </w:t>
            </w:r>
            <w:r w:rsidR="00CB2A7B" w:rsidRPr="00CB2A7B">
              <w:rPr>
                <w:rFonts w:asciiTheme="majorBidi" w:eastAsia="Calibri" w:hAnsiTheme="majorBidi" w:cstheme="majorBidi"/>
              </w:rPr>
              <w:t>Réussir à attaquer le camp adverse après 3 touches de balles.</w:t>
            </w:r>
          </w:p>
          <w:p w:rsidR="00CB2A7B" w:rsidRPr="00CB2A7B" w:rsidRDefault="00AD7186" w:rsidP="00CB2A7B">
            <w:pPr>
              <w:ind w:right="-1"/>
              <w:rPr>
                <w:rFonts w:asciiTheme="majorBidi" w:eastAsia="Calibri" w:hAnsiTheme="majorBidi" w:cstheme="majorBidi"/>
                <w:b/>
                <w:bCs/>
              </w:rPr>
            </w:pPr>
            <w:proofErr w:type="gramStart"/>
            <w:r w:rsidRPr="00CB2A7B">
              <w:rPr>
                <w:rFonts w:asciiTheme="majorBidi" w:eastAsia="Calibri" w:hAnsiTheme="majorBidi" w:cstheme="majorBidi"/>
                <w:b/>
                <w:bCs/>
              </w:rPr>
              <w:t>Consignes</w:t>
            </w:r>
            <w:proofErr w:type="gramEnd"/>
            <w:r w:rsidRPr="00CB2A7B">
              <w:rPr>
                <w:rFonts w:asciiTheme="majorBidi" w:eastAsia="Calibri" w:hAnsiTheme="majorBidi" w:cstheme="majorBidi"/>
                <w:b/>
                <w:bCs/>
              </w:rPr>
              <w:t xml:space="preserve"> : </w:t>
            </w:r>
          </w:p>
          <w:p w:rsidR="00CB2A7B" w:rsidRPr="00CB2A7B" w:rsidRDefault="00CB2A7B" w:rsidP="00CB2A7B">
            <w:pPr>
              <w:pStyle w:val="Paragraphedeliste"/>
              <w:numPr>
                <w:ilvl w:val="0"/>
                <w:numId w:val="5"/>
              </w:numPr>
              <w:ind w:right="-1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B2A7B">
              <w:rPr>
                <w:rFonts w:asciiTheme="majorBidi" w:eastAsia="Calibri" w:hAnsiTheme="majorBidi" w:cstheme="majorBidi"/>
                <w:sz w:val="22"/>
                <w:szCs w:val="22"/>
              </w:rPr>
              <w:t>Amortir le contact avec la balle par une légère flexion des coudes et des genoux lors de la passe.</w:t>
            </w:r>
          </w:p>
          <w:p w:rsidR="00AD7186" w:rsidRPr="00CB2A7B" w:rsidRDefault="00CB2A7B" w:rsidP="00CB2A7B">
            <w:pPr>
              <w:pStyle w:val="Paragraphedeliste"/>
              <w:numPr>
                <w:ilvl w:val="0"/>
                <w:numId w:val="5"/>
              </w:numPr>
              <w:spacing w:line="256" w:lineRule="auto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CB2A7B">
              <w:rPr>
                <w:rFonts w:asciiTheme="majorBidi" w:eastAsia="Calibri" w:hAnsiTheme="majorBidi" w:cstheme="majorBidi"/>
                <w:sz w:val="22"/>
                <w:szCs w:val="22"/>
              </w:rPr>
              <w:t>Réaliser une passe très haute.</w:t>
            </w:r>
          </w:p>
          <w:p w:rsidR="007314C7" w:rsidRDefault="007314C7" w:rsidP="00CB2A7B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  <w:p w:rsidR="007314C7" w:rsidRDefault="007314C7" w:rsidP="00CB2A7B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  <w:p w:rsidR="00CB2A7B" w:rsidRPr="00CB2A7B" w:rsidRDefault="00AD7186" w:rsidP="00CB2A7B">
            <w:pPr>
              <w:rPr>
                <w:rFonts w:asciiTheme="majorBidi" w:eastAsia="Calibri" w:hAnsiTheme="majorBidi" w:cstheme="majorBidi"/>
                <w:b/>
                <w:bCs/>
              </w:rPr>
            </w:pPr>
            <w:r w:rsidRPr="00CB2A7B">
              <w:rPr>
                <w:rFonts w:asciiTheme="majorBidi" w:eastAsia="Calibri" w:hAnsiTheme="majorBidi" w:cstheme="majorBidi"/>
                <w:b/>
                <w:bCs/>
              </w:rPr>
              <w:lastRenderedPageBreak/>
              <w:t xml:space="preserve">Variables : </w:t>
            </w:r>
          </w:p>
          <w:p w:rsidR="00CB2A7B" w:rsidRPr="00CB2A7B" w:rsidRDefault="00CB2A7B" w:rsidP="00CB2A7B">
            <w:pPr>
              <w:pStyle w:val="Paragraphedeliste"/>
              <w:numPr>
                <w:ilvl w:val="0"/>
                <w:numId w:val="3"/>
              </w:numPr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B2A7B">
              <w:rPr>
                <w:rFonts w:asciiTheme="majorBidi" w:eastAsia="Calibri" w:hAnsiTheme="majorBidi" w:cstheme="majorBidi"/>
                <w:sz w:val="22"/>
                <w:szCs w:val="22"/>
              </w:rPr>
              <w:t>Attaquer avec une touche de balle/ par smash.</w:t>
            </w:r>
          </w:p>
          <w:p w:rsidR="00CB2A7B" w:rsidRPr="00CB2A7B" w:rsidRDefault="00CB2A7B" w:rsidP="00CB2A7B">
            <w:pPr>
              <w:pStyle w:val="Paragraphedeliste"/>
              <w:numPr>
                <w:ilvl w:val="0"/>
                <w:numId w:val="3"/>
              </w:numPr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B2A7B">
              <w:rPr>
                <w:rFonts w:asciiTheme="majorBidi" w:eastAsia="Calibri" w:hAnsiTheme="majorBidi" w:cstheme="majorBidi"/>
                <w:sz w:val="22"/>
                <w:szCs w:val="22"/>
              </w:rPr>
              <w:t>Attaquer vers l’aile opposée</w:t>
            </w:r>
          </w:p>
          <w:p w:rsidR="00CB2A7B" w:rsidRPr="00CB2A7B" w:rsidRDefault="00CB2A7B" w:rsidP="00CB2A7B">
            <w:pPr>
              <w:pStyle w:val="Paragraphedeliste"/>
              <w:numPr>
                <w:ilvl w:val="0"/>
                <w:numId w:val="3"/>
              </w:numPr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B2A7B">
              <w:rPr>
                <w:rFonts w:asciiTheme="majorBidi" w:eastAsia="Calibri" w:hAnsiTheme="majorBidi" w:cstheme="majorBidi"/>
                <w:sz w:val="22"/>
                <w:szCs w:val="22"/>
              </w:rPr>
              <w:t>faire la passe avec une manchette.</w:t>
            </w:r>
          </w:p>
          <w:p w:rsidR="00BE0E56" w:rsidRPr="00CB2A7B" w:rsidRDefault="00CB2A7B" w:rsidP="00CB2A7B">
            <w:pPr>
              <w:pStyle w:val="Paragraphedeliste"/>
              <w:numPr>
                <w:ilvl w:val="0"/>
                <w:numId w:val="3"/>
              </w:numPr>
              <w:rPr>
                <w:rFonts w:eastAsia="Calibri"/>
                <w:sz w:val="20"/>
                <w:szCs w:val="20"/>
              </w:rPr>
            </w:pPr>
            <w:r w:rsidRPr="00CB2A7B">
              <w:rPr>
                <w:rFonts w:asciiTheme="majorBidi" w:eastAsia="Calibri" w:hAnsiTheme="majorBidi" w:cstheme="majorBidi"/>
                <w:sz w:val="22"/>
                <w:szCs w:val="22"/>
              </w:rPr>
              <w:t>Le même travail mais dans une situation 3 contre 3.</w:t>
            </w:r>
          </w:p>
        </w:tc>
        <w:tc>
          <w:tcPr>
            <w:tcW w:w="3212" w:type="dxa"/>
            <w:gridSpan w:val="2"/>
          </w:tcPr>
          <w:p w:rsidR="00BE0E56" w:rsidRPr="00BE0E56" w:rsidRDefault="00CB2A7B" w:rsidP="00CB2A7B">
            <w:pPr>
              <w:rPr>
                <w:rFonts w:asciiTheme="majorBidi" w:hAnsiTheme="majorBidi" w:cstheme="majorBidi"/>
              </w:rPr>
            </w:pPr>
            <w:r w:rsidRPr="00CB2A7B">
              <w:rPr>
                <w:rFonts w:asciiTheme="majorBidi" w:hAnsiTheme="majorBidi" w:cstheme="majorBidi"/>
              </w:rPr>
              <w:object w:dxaOrig="3840" w:dyaOrig="1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5pt;height:88.5pt" o:ole="">
                  <v:imagedata r:id="rId8" o:title=""/>
                </v:shape>
                <o:OLEObject Type="Embed" ProgID="PBrush" ShapeID="_x0000_i1025" DrawAspect="Content" ObjectID="_1617378086" r:id="rId9"/>
              </w:object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D3C" w:rsidRDefault="00B00D3C" w:rsidP="005C77E9">
      <w:pPr>
        <w:spacing w:after="0" w:line="240" w:lineRule="auto"/>
      </w:pPr>
      <w:r>
        <w:separator/>
      </w:r>
    </w:p>
  </w:endnote>
  <w:endnote w:type="continuationSeparator" w:id="0">
    <w:p w:rsidR="00B00D3C" w:rsidRDefault="00B00D3C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D3C" w:rsidRDefault="00B00D3C" w:rsidP="005C77E9">
      <w:pPr>
        <w:spacing w:after="0" w:line="240" w:lineRule="auto"/>
      </w:pPr>
      <w:r>
        <w:separator/>
      </w:r>
    </w:p>
  </w:footnote>
  <w:footnote w:type="continuationSeparator" w:id="0">
    <w:p w:rsidR="00B00D3C" w:rsidRDefault="00B00D3C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27470"/>
    <w:multiLevelType w:val="hybridMultilevel"/>
    <w:tmpl w:val="7A86DC9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DD37B6"/>
    <w:multiLevelType w:val="hybridMultilevel"/>
    <w:tmpl w:val="260ACBB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8AC276B"/>
    <w:multiLevelType w:val="hybridMultilevel"/>
    <w:tmpl w:val="B66CF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245D2"/>
    <w:multiLevelType w:val="hybridMultilevel"/>
    <w:tmpl w:val="7BA61D24"/>
    <w:lvl w:ilvl="0" w:tplc="4586954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162EDD"/>
    <w:multiLevelType w:val="hybridMultilevel"/>
    <w:tmpl w:val="37066AC2"/>
    <w:lvl w:ilvl="0" w:tplc="4586954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26623B"/>
    <w:rsid w:val="003A66EE"/>
    <w:rsid w:val="00433CDA"/>
    <w:rsid w:val="00461D64"/>
    <w:rsid w:val="00490CDC"/>
    <w:rsid w:val="005C77E9"/>
    <w:rsid w:val="00606139"/>
    <w:rsid w:val="00654D90"/>
    <w:rsid w:val="006F371F"/>
    <w:rsid w:val="007314C7"/>
    <w:rsid w:val="00753660"/>
    <w:rsid w:val="007E3731"/>
    <w:rsid w:val="008E46C2"/>
    <w:rsid w:val="00922E32"/>
    <w:rsid w:val="00A261A0"/>
    <w:rsid w:val="00A71ED3"/>
    <w:rsid w:val="00AD7186"/>
    <w:rsid w:val="00B00D3C"/>
    <w:rsid w:val="00BE0E56"/>
    <w:rsid w:val="00CB2A7B"/>
    <w:rsid w:val="00CF2CF7"/>
    <w:rsid w:val="00E224BE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CB2A7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2019-04-19T21:03:00Z</dcterms:created>
  <dcterms:modified xsi:type="dcterms:W3CDTF">2019-04-21T16:55:00Z</dcterms:modified>
</cp:coreProperties>
</file>